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5DC7" w14:textId="77777777" w:rsidR="00B06D83" w:rsidRDefault="00B06D83" w:rsidP="00B06D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t-BR"/>
          <w14:ligatures w14:val="none"/>
        </w:rPr>
      </w:pPr>
    </w:p>
    <w:p w14:paraId="084D4F2C" w14:textId="6693DBCE" w:rsidR="00B06D83" w:rsidRPr="00B06D83" w:rsidRDefault="00B06D83" w:rsidP="00B06D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t-BR"/>
          <w14:ligatures w14:val="none"/>
        </w:rPr>
      </w:pPr>
      <w:r w:rsidRPr="00B06D8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t-BR"/>
          <w14:ligatures w14:val="none"/>
        </w:rPr>
        <w:t>REGULAMENTO – OBJETIVO DE PORTAS ABERTAS 2026</w:t>
      </w:r>
    </w:p>
    <w:p w14:paraId="18E2FDCA" w14:textId="77777777" w:rsidR="00B06D83" w:rsidRPr="00B06D83" w:rsidRDefault="00B06D83" w:rsidP="00B06D8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pt-BR"/>
          <w14:ligatures w14:val="none"/>
        </w:rPr>
      </w:pPr>
      <w:r w:rsidRPr="00B06D83">
        <w:rPr>
          <w:rFonts w:ascii="Arial" w:eastAsia="Times New Roman" w:hAnsi="Arial" w:cs="Arial"/>
          <w:b/>
          <w:bCs/>
          <w:kern w:val="0"/>
          <w:sz w:val="36"/>
          <w:szCs w:val="36"/>
          <w:lang w:eastAsia="pt-BR"/>
          <w14:ligatures w14:val="none"/>
        </w:rPr>
        <w:t>1. Do evento</w:t>
      </w:r>
    </w:p>
    <w:p w14:paraId="572EE7B4" w14:textId="1F403019" w:rsidR="00B06D83" w:rsidRPr="00B06D83" w:rsidRDefault="00B06D83" w:rsidP="00FA0A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O </w:t>
      </w:r>
      <w:r w:rsidRPr="00B06D8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Objetivo de Portas Abertas</w:t>
      </w: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 é uma atividade destinada às crianças </w:t>
      </w:r>
      <w:r w:rsidR="00FA0A78">
        <w:rPr>
          <w:rFonts w:ascii="Arial" w:eastAsia="Times New Roman" w:hAnsi="Arial" w:cs="Arial"/>
          <w:kern w:val="0"/>
          <w:lang w:eastAsia="pt-BR"/>
          <w14:ligatures w14:val="none"/>
        </w:rPr>
        <w:t xml:space="preserve">de outras escolas </w:t>
      </w: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interessadas em estudar no Colégio Objetivo de Americana, do </w:t>
      </w:r>
      <w:r w:rsidRPr="00B06D8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1º ao 5º ano do Ensino Fundamental</w:t>
      </w: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>, no ano letivo de 2027.</w:t>
      </w:r>
    </w:p>
    <w:p w14:paraId="3D7BBC82" w14:textId="655FD249" w:rsidR="00B06D83" w:rsidRPr="00B06D83" w:rsidRDefault="00B06D83" w:rsidP="00B06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>O evento tem como objetivo apresentar às famílias a estrutura, a proposta pedagógica, o Sistema de Ensino Objetivo e o funcionamento da escola, por meio de oficinas, atividades lúdicas e momentos de integração.</w:t>
      </w:r>
    </w:p>
    <w:p w14:paraId="4EFB9214" w14:textId="77777777" w:rsidR="00B06D83" w:rsidRPr="00B06D83" w:rsidRDefault="00B06D83" w:rsidP="00B06D8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pt-BR"/>
          <w14:ligatures w14:val="none"/>
        </w:rPr>
      </w:pPr>
      <w:r w:rsidRPr="00B06D83">
        <w:rPr>
          <w:rFonts w:ascii="Arial" w:eastAsia="Times New Roman" w:hAnsi="Arial" w:cs="Arial"/>
          <w:b/>
          <w:bCs/>
          <w:kern w:val="0"/>
          <w:sz w:val="36"/>
          <w:szCs w:val="36"/>
          <w:lang w:eastAsia="pt-BR"/>
          <w14:ligatures w14:val="none"/>
        </w:rPr>
        <w:t>2. Data, horário e local</w:t>
      </w:r>
    </w:p>
    <w:p w14:paraId="241FF4B7" w14:textId="2E3C1EC7" w:rsidR="00B06D83" w:rsidRPr="00B06D83" w:rsidRDefault="00B06D83" w:rsidP="00B06D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Data:</w:t>
      </w: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 </w:t>
      </w:r>
      <w:r w:rsidR="008549EA">
        <w:rPr>
          <w:rFonts w:ascii="Arial" w:eastAsia="Times New Roman" w:hAnsi="Arial" w:cs="Arial"/>
          <w:kern w:val="0"/>
          <w:lang w:eastAsia="pt-BR"/>
          <w14:ligatures w14:val="none"/>
        </w:rPr>
        <w:t xml:space="preserve">12 de setembro </w:t>
      </w: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de 2026 </w:t>
      </w:r>
      <w:r w:rsidRPr="00EA6152">
        <w:rPr>
          <w:rFonts w:ascii="Arial" w:eastAsia="Times New Roman" w:hAnsi="Arial" w:cs="Arial"/>
          <w:kern w:val="0"/>
          <w:lang w:eastAsia="pt-BR"/>
          <w14:ligatures w14:val="none"/>
        </w:rPr>
        <w:t>- sábado</w:t>
      </w:r>
    </w:p>
    <w:p w14:paraId="78FBD616" w14:textId="77777777" w:rsidR="00B06D83" w:rsidRPr="00B06D83" w:rsidRDefault="00B06D83" w:rsidP="00B06D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Horário:</w:t>
      </w: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 das 9h às 11h </w:t>
      </w:r>
    </w:p>
    <w:p w14:paraId="70510060" w14:textId="77777777" w:rsidR="00B06D83" w:rsidRPr="00B06D83" w:rsidRDefault="00B06D83" w:rsidP="00B06D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Local:</w:t>
      </w: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 Colégio Objetivo de Americana </w:t>
      </w:r>
    </w:p>
    <w:p w14:paraId="6E8862C6" w14:textId="5BD0C96F" w:rsidR="00B06D83" w:rsidRPr="00B06D83" w:rsidRDefault="00B06D83" w:rsidP="00B06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Os participantes deverão comparecer à escola com, no mínimo, </w:t>
      </w:r>
      <w:r w:rsidRPr="00B06D8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1</w:t>
      </w:r>
      <w:r w:rsidR="008549EA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5</w:t>
      </w:r>
      <w:r w:rsidRPr="00B06D8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 xml:space="preserve"> minutos de antecedência</w:t>
      </w: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>, para organização e acolhimento.</w:t>
      </w:r>
    </w:p>
    <w:p w14:paraId="01424889" w14:textId="77777777" w:rsidR="00B06D83" w:rsidRPr="00B06D83" w:rsidRDefault="00B06D83" w:rsidP="00B06D8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pt-BR"/>
          <w14:ligatures w14:val="none"/>
        </w:rPr>
      </w:pPr>
      <w:r w:rsidRPr="00B06D83">
        <w:rPr>
          <w:rFonts w:ascii="Arial" w:eastAsia="Times New Roman" w:hAnsi="Arial" w:cs="Arial"/>
          <w:b/>
          <w:bCs/>
          <w:kern w:val="0"/>
          <w:sz w:val="36"/>
          <w:szCs w:val="36"/>
          <w:lang w:eastAsia="pt-BR"/>
          <w14:ligatures w14:val="none"/>
        </w:rPr>
        <w:t>3. Das inscrições</w:t>
      </w:r>
    </w:p>
    <w:p w14:paraId="4C860150" w14:textId="1812B083" w:rsidR="00B06D83" w:rsidRPr="00B06D83" w:rsidRDefault="00B06D83" w:rsidP="00B06D8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As inscrições deverão ser realizadas </w:t>
      </w:r>
      <w:r w:rsidRPr="00EA6152">
        <w:rPr>
          <w:rFonts w:ascii="Arial" w:eastAsia="Times New Roman" w:hAnsi="Arial" w:cs="Arial"/>
          <w:kern w:val="0"/>
          <w:lang w:eastAsia="pt-BR"/>
          <w14:ligatures w14:val="none"/>
        </w:rPr>
        <w:t>previamente</w:t>
      </w: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 pelo site da escola, </w:t>
      </w:r>
      <w:r w:rsidRPr="00B06D8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 xml:space="preserve">até o dia </w:t>
      </w:r>
      <w:r w:rsidR="008549EA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11</w:t>
      </w:r>
      <w:r w:rsidRPr="00B06D8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 xml:space="preserve"> de </w:t>
      </w:r>
      <w:r w:rsidR="008549EA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setembro</w:t>
      </w:r>
      <w:r w:rsidRPr="00B06D8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 xml:space="preserve"> de 2026, às 14h</w:t>
      </w: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>.</w:t>
      </w:r>
    </w:p>
    <w:p w14:paraId="4BED2E95" w14:textId="77777777" w:rsidR="00B06D83" w:rsidRPr="00B06D83" w:rsidRDefault="00B06D83" w:rsidP="00B06D8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>Ao realizar a inscrição, os pais e/ou responsáveis declaram estar cientes e de acordo com todas as condições estabelecidas neste regulamento.</w:t>
      </w:r>
    </w:p>
    <w:p w14:paraId="6119A61B" w14:textId="77777777" w:rsidR="00B06D83" w:rsidRPr="00B06D83" w:rsidRDefault="00B06D83" w:rsidP="00B06D8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pt-BR"/>
          <w14:ligatures w14:val="none"/>
        </w:rPr>
      </w:pPr>
      <w:r w:rsidRPr="00B06D83">
        <w:rPr>
          <w:rFonts w:ascii="Arial" w:eastAsia="Times New Roman" w:hAnsi="Arial" w:cs="Arial"/>
          <w:b/>
          <w:bCs/>
          <w:kern w:val="0"/>
          <w:sz w:val="36"/>
          <w:szCs w:val="36"/>
          <w:lang w:eastAsia="pt-BR"/>
          <w14:ligatures w14:val="none"/>
        </w:rPr>
        <w:t>4. Da participação</w:t>
      </w:r>
    </w:p>
    <w:p w14:paraId="300646AE" w14:textId="77777777" w:rsidR="00B06D83" w:rsidRPr="00B06D83" w:rsidRDefault="00B06D83" w:rsidP="00B06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>A criança deverá comparecer acompanhada de, pelo menos, um dos pais ou responsável legal, que deverá permanecer na escola durante todo o evento.</w:t>
      </w:r>
    </w:p>
    <w:p w14:paraId="7BD25820" w14:textId="77777777" w:rsidR="00B06D83" w:rsidRPr="00B06D83" w:rsidRDefault="00B06D83" w:rsidP="00B06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>Durante as duas horas de atividades:</w:t>
      </w:r>
    </w:p>
    <w:p w14:paraId="4F8BB870" w14:textId="77777777" w:rsidR="00B06D83" w:rsidRPr="00B06D83" w:rsidRDefault="00B06D83" w:rsidP="00FA0A7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As crianças participarão de oficinas e atividades lúdicas conduzidas pela equipe pedagógica do Ensino Fundamental – Anos Iniciais; </w:t>
      </w:r>
    </w:p>
    <w:p w14:paraId="3E2F816C" w14:textId="77777777" w:rsidR="00B06D83" w:rsidRPr="00B06D83" w:rsidRDefault="00B06D83" w:rsidP="00FA0A7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Os pais e/ou responsáveis serão recepcionados pela Direção Pedagógica para conhecer a proposta educacional do Colégio, o Sistema de Ensino Objetivo e a organização da rotina escolar; </w:t>
      </w:r>
    </w:p>
    <w:p w14:paraId="3F84D2D1" w14:textId="77777777" w:rsidR="00B06D83" w:rsidRPr="00B06D83" w:rsidRDefault="00B06D83" w:rsidP="00B06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Haverá um momento destinado ao esclarecimento de dúvidas. </w:t>
      </w:r>
    </w:p>
    <w:p w14:paraId="659879CF" w14:textId="77777777" w:rsidR="00B06D83" w:rsidRPr="00B06D83" w:rsidRDefault="00B06D83" w:rsidP="00B06D8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pt-BR"/>
          <w14:ligatures w14:val="none"/>
        </w:rPr>
      </w:pPr>
      <w:r w:rsidRPr="00B06D83">
        <w:rPr>
          <w:rFonts w:ascii="Arial" w:eastAsia="Times New Roman" w:hAnsi="Arial" w:cs="Arial"/>
          <w:b/>
          <w:bCs/>
          <w:kern w:val="0"/>
          <w:sz w:val="36"/>
          <w:szCs w:val="36"/>
          <w:lang w:eastAsia="pt-BR"/>
          <w14:ligatures w14:val="none"/>
        </w:rPr>
        <w:t>5. Das condições especiais e bolsas de estudo</w:t>
      </w:r>
    </w:p>
    <w:p w14:paraId="2585EAE5" w14:textId="77777777" w:rsidR="00B06D83" w:rsidRPr="00B06D83" w:rsidRDefault="00B06D83" w:rsidP="00B06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>Ao final do evento, serão apresentados aos pais e/ou responsáveis:</w:t>
      </w:r>
    </w:p>
    <w:p w14:paraId="1D910DDD" w14:textId="77777777" w:rsidR="00B06D83" w:rsidRPr="00B06D83" w:rsidRDefault="00B06D83" w:rsidP="00B06D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lastRenderedPageBreak/>
        <w:t xml:space="preserve">Os valores das mensalidades para o ano letivo de 2027; </w:t>
      </w:r>
    </w:p>
    <w:p w14:paraId="60CD9360" w14:textId="77777777" w:rsidR="00B06D83" w:rsidRPr="00B06D83" w:rsidRDefault="00B06D83" w:rsidP="00B06D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As condições especiais para matrículas realizadas no próprio dia do evento; </w:t>
      </w:r>
    </w:p>
    <w:p w14:paraId="499BBDA4" w14:textId="77777777" w:rsidR="00B06D83" w:rsidRPr="00B06D83" w:rsidRDefault="00B06D83" w:rsidP="00B06D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As condições e os percentuais das bolsas de estudo válidas para matrículas realizadas até </w:t>
      </w:r>
      <w:r w:rsidRPr="00B06D8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31 de outubro de 2026</w:t>
      </w: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 xml:space="preserve">. </w:t>
      </w:r>
    </w:p>
    <w:p w14:paraId="76C70867" w14:textId="77777777" w:rsidR="00B06D83" w:rsidRPr="00B06D83" w:rsidRDefault="00B06D83" w:rsidP="00FA0A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>As bolsas e condições especiais estarão sujeitas aos critérios, prazos e disponibilidade de vagas estabelecidos pelo Colégio e apresentados oficialmente no dia do evento.</w:t>
      </w:r>
    </w:p>
    <w:p w14:paraId="4C9A50BA" w14:textId="77777777" w:rsidR="00B06D83" w:rsidRPr="00B06D83" w:rsidRDefault="00B06D83" w:rsidP="00FA0A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>A participação no evento ou a realização da inscrição não garante, por si só, a concessão de bolsa de estudo ou a reserva de vaga.</w:t>
      </w:r>
    </w:p>
    <w:p w14:paraId="5717CC68" w14:textId="77777777" w:rsidR="00B06D83" w:rsidRPr="00B06D83" w:rsidRDefault="00B06D83" w:rsidP="00B06D8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pt-BR"/>
          <w14:ligatures w14:val="none"/>
        </w:rPr>
      </w:pPr>
      <w:r w:rsidRPr="00B06D83">
        <w:rPr>
          <w:rFonts w:ascii="Arial" w:eastAsia="Times New Roman" w:hAnsi="Arial" w:cs="Arial"/>
          <w:b/>
          <w:bCs/>
          <w:kern w:val="0"/>
          <w:sz w:val="36"/>
          <w:szCs w:val="36"/>
          <w:lang w:eastAsia="pt-BR"/>
          <w14:ligatures w14:val="none"/>
        </w:rPr>
        <w:t>6. Das disposições gerais</w:t>
      </w:r>
    </w:p>
    <w:p w14:paraId="47098DA5" w14:textId="77777777" w:rsidR="00B06D83" w:rsidRPr="00B06D83" w:rsidRDefault="00B06D83" w:rsidP="00FA0A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>A inscrição e a participação no evento são pessoais e não poderão ser transferidas para outra criança.</w:t>
      </w:r>
    </w:p>
    <w:p w14:paraId="548BC0F1" w14:textId="77777777" w:rsidR="00B06D83" w:rsidRPr="00B06D83" w:rsidRDefault="00B06D83" w:rsidP="00FA0A7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kern w:val="0"/>
          <w:lang w:eastAsia="pt-BR"/>
          <w14:ligatures w14:val="none"/>
        </w:rPr>
        <w:t>Situações não previstas neste regulamento serão analisadas pela Direção do Colégio Objetivo de Americana.</w:t>
      </w:r>
    </w:p>
    <w:p w14:paraId="1075BAC4" w14:textId="77777777" w:rsidR="00B06D83" w:rsidRPr="00B06D83" w:rsidRDefault="00B06D83" w:rsidP="00B06D8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B06D83">
        <w:rPr>
          <w:rFonts w:ascii="Arial" w:eastAsia="Times New Roman" w:hAnsi="Arial" w:cs="Arial"/>
          <w:b/>
          <w:bCs/>
          <w:kern w:val="0"/>
          <w:lang w:eastAsia="pt-BR"/>
          <w14:ligatures w14:val="none"/>
        </w:rPr>
        <w:t>Colégio Objetivo de Americana</w:t>
      </w:r>
    </w:p>
    <w:p w14:paraId="30D4B39B" w14:textId="77777777" w:rsidR="009E376B" w:rsidRPr="00EA6152" w:rsidRDefault="009E376B">
      <w:pPr>
        <w:rPr>
          <w:rFonts w:ascii="Arial" w:hAnsi="Arial" w:cs="Arial"/>
        </w:rPr>
      </w:pPr>
    </w:p>
    <w:sectPr w:rsidR="009E376B" w:rsidRPr="00EA6152" w:rsidSect="00B06D8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68BF9" w14:textId="77777777" w:rsidR="00B06D83" w:rsidRDefault="00B06D83" w:rsidP="00B06D83">
      <w:pPr>
        <w:spacing w:after="0" w:line="240" w:lineRule="auto"/>
      </w:pPr>
      <w:r>
        <w:separator/>
      </w:r>
    </w:p>
  </w:endnote>
  <w:endnote w:type="continuationSeparator" w:id="0">
    <w:p w14:paraId="11381905" w14:textId="77777777" w:rsidR="00B06D83" w:rsidRDefault="00B06D83" w:rsidP="00B0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1C581" w14:textId="77777777" w:rsidR="00B06D83" w:rsidRDefault="00B06D83" w:rsidP="00B06D83">
      <w:pPr>
        <w:spacing w:after="0" w:line="240" w:lineRule="auto"/>
      </w:pPr>
      <w:r>
        <w:separator/>
      </w:r>
    </w:p>
  </w:footnote>
  <w:footnote w:type="continuationSeparator" w:id="0">
    <w:p w14:paraId="0FF601DD" w14:textId="77777777" w:rsidR="00B06D83" w:rsidRDefault="00B06D83" w:rsidP="00B0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0D40" w14:textId="228C7E52" w:rsidR="00B06D83" w:rsidRDefault="00B06D83">
    <w:pPr>
      <w:pStyle w:val="Cabealho"/>
    </w:pPr>
    <w:r w:rsidRPr="0085462A">
      <w:rPr>
        <w:rFonts w:ascii="Times New Roman" w:hAnsi="Times New Roman" w:cs="Times New Roman"/>
        <w:noProof/>
      </w:rPr>
      <w:drawing>
        <wp:inline distT="0" distB="0" distL="0" distR="0" wp14:anchorId="02D6DF84" wp14:editId="0849889F">
          <wp:extent cx="2147652" cy="708660"/>
          <wp:effectExtent l="0" t="0" r="5080" b="0"/>
          <wp:docPr id="324461060" name="Imagem 324461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065" cy="732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D7369"/>
    <w:multiLevelType w:val="multilevel"/>
    <w:tmpl w:val="61AA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0097B"/>
    <w:multiLevelType w:val="multilevel"/>
    <w:tmpl w:val="D350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FD6E71"/>
    <w:multiLevelType w:val="multilevel"/>
    <w:tmpl w:val="73BE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7703296">
    <w:abstractNumId w:val="0"/>
  </w:num>
  <w:num w:numId="2" w16cid:durableId="511648508">
    <w:abstractNumId w:val="1"/>
  </w:num>
  <w:num w:numId="3" w16cid:durableId="2075657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83"/>
    <w:rsid w:val="00596162"/>
    <w:rsid w:val="008549EA"/>
    <w:rsid w:val="008C77F5"/>
    <w:rsid w:val="009B390B"/>
    <w:rsid w:val="009E376B"/>
    <w:rsid w:val="00B06D83"/>
    <w:rsid w:val="00EA6152"/>
    <w:rsid w:val="00F2273E"/>
    <w:rsid w:val="00FA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A469"/>
  <w15:chartTrackingRefBased/>
  <w15:docId w15:val="{35A28079-34E1-43BB-8D2C-AB81C36A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6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6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6D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6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6D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6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6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6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6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6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6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6D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6D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6D8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6D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6D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6D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6D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6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6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6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6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6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6D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6D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6D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6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6D8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6D8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06D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6D83"/>
  </w:style>
  <w:style w:type="paragraph" w:styleId="Rodap">
    <w:name w:val="footer"/>
    <w:basedOn w:val="Normal"/>
    <w:link w:val="RodapChar"/>
    <w:uiPriority w:val="99"/>
    <w:unhideWhenUsed/>
    <w:rsid w:val="00B06D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6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objetivo americana</dc:creator>
  <cp:keywords/>
  <dc:description/>
  <cp:lastModifiedBy>objetivo americana</cp:lastModifiedBy>
  <cp:revision>3</cp:revision>
  <dcterms:created xsi:type="dcterms:W3CDTF">2026-07-23T15:48:00Z</dcterms:created>
  <dcterms:modified xsi:type="dcterms:W3CDTF">2026-08-13T15:34:00Z</dcterms:modified>
</cp:coreProperties>
</file>